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71" w:rsidRPr="00427860" w:rsidRDefault="003D4B71" w:rsidP="003D4B71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  <w:szCs w:val="22"/>
        </w:rPr>
        <w:t xml:space="preserve">УТОЧНЕННЫЕ </w:t>
      </w:r>
      <w:r w:rsidRPr="00427860">
        <w:rPr>
          <w:b/>
          <w:caps/>
          <w:sz w:val="22"/>
          <w:szCs w:val="22"/>
        </w:rPr>
        <w:t>Сведения</w:t>
      </w:r>
    </w:p>
    <w:p w:rsidR="003D4B71" w:rsidRPr="00427860" w:rsidRDefault="003D4B71" w:rsidP="003D4B71">
      <w:pPr>
        <w:jc w:val="center"/>
        <w:rPr>
          <w:b/>
          <w:sz w:val="22"/>
          <w:szCs w:val="22"/>
        </w:rPr>
      </w:pPr>
      <w:r w:rsidRPr="00427860">
        <w:rPr>
          <w:b/>
          <w:sz w:val="22"/>
          <w:szCs w:val="22"/>
        </w:rPr>
        <w:t xml:space="preserve">о доходах, </w:t>
      </w:r>
      <w:r>
        <w:rPr>
          <w:b/>
          <w:sz w:val="22"/>
          <w:szCs w:val="22"/>
        </w:rPr>
        <w:t xml:space="preserve">расходах, </w:t>
      </w:r>
      <w:r w:rsidRPr="00427860">
        <w:rPr>
          <w:b/>
          <w:sz w:val="22"/>
          <w:szCs w:val="22"/>
        </w:rPr>
        <w:t xml:space="preserve">об имуществе и обязательствах имущественного характера государственных гражданских служащих </w:t>
      </w:r>
    </w:p>
    <w:p w:rsidR="003D4B71" w:rsidRPr="00427860" w:rsidRDefault="003D4B71" w:rsidP="003D4B71">
      <w:pPr>
        <w:jc w:val="center"/>
        <w:rPr>
          <w:b/>
          <w:sz w:val="22"/>
          <w:szCs w:val="22"/>
        </w:rPr>
      </w:pPr>
      <w:r w:rsidRPr="00427860">
        <w:rPr>
          <w:b/>
          <w:sz w:val="22"/>
          <w:szCs w:val="22"/>
        </w:rPr>
        <w:t>Чувашской Республики в Администрации Главы Чувашской Республики за период с 1 января по 31 декабря 201</w:t>
      </w:r>
      <w:r>
        <w:rPr>
          <w:b/>
          <w:sz w:val="22"/>
          <w:szCs w:val="22"/>
        </w:rPr>
        <w:t>7</w:t>
      </w:r>
      <w:r w:rsidRPr="00427860">
        <w:rPr>
          <w:b/>
          <w:sz w:val="22"/>
          <w:szCs w:val="22"/>
        </w:rPr>
        <w:t xml:space="preserve"> года</w:t>
      </w:r>
    </w:p>
    <w:p w:rsidR="003D4B71" w:rsidRPr="00427860" w:rsidRDefault="003D4B71" w:rsidP="003D4B71">
      <w:pPr>
        <w:jc w:val="center"/>
        <w:rPr>
          <w:b/>
          <w:sz w:val="22"/>
          <w:szCs w:val="22"/>
        </w:rPr>
      </w:pPr>
    </w:p>
    <w:p w:rsidR="003D4B71" w:rsidRPr="00427860" w:rsidRDefault="003D4B71" w:rsidP="003D4B71">
      <w:pPr>
        <w:rPr>
          <w:sz w:val="22"/>
          <w:szCs w:val="22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4"/>
        <w:gridCol w:w="1983"/>
        <w:gridCol w:w="996"/>
        <w:gridCol w:w="849"/>
        <w:gridCol w:w="1852"/>
        <w:gridCol w:w="1983"/>
        <w:gridCol w:w="1000"/>
        <w:gridCol w:w="977"/>
        <w:gridCol w:w="26"/>
        <w:gridCol w:w="2278"/>
      </w:tblGrid>
      <w:tr w:rsidR="003D4B71" w:rsidRPr="00427860" w:rsidTr="00EE3104">
        <w:tc>
          <w:tcPr>
            <w:tcW w:w="609" w:type="pct"/>
            <w:vMerge w:val="restart"/>
          </w:tcPr>
          <w:p w:rsidR="003D4B71" w:rsidRPr="00427860" w:rsidRDefault="003D4B71" w:rsidP="00EE3104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63" w:type="pct"/>
            <w:vMerge w:val="restart"/>
          </w:tcPr>
          <w:p w:rsidR="003D4B71" w:rsidRDefault="003D4B71" w:rsidP="00EE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3D4B71" w:rsidRPr="00427860" w:rsidRDefault="003D4B71" w:rsidP="00EE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  <w:r w:rsidRPr="00427860">
              <w:rPr>
                <w:sz w:val="22"/>
                <w:szCs w:val="22"/>
              </w:rPr>
              <w:t xml:space="preserve"> доход</w:t>
            </w:r>
          </w:p>
          <w:p w:rsidR="003D4B71" w:rsidRPr="00427860" w:rsidRDefault="003D4B71" w:rsidP="00EE3104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(руб.)</w:t>
            </w:r>
          </w:p>
        </w:tc>
        <w:tc>
          <w:tcPr>
            <w:tcW w:w="1773" w:type="pct"/>
            <w:gridSpan w:val="4"/>
          </w:tcPr>
          <w:p w:rsidR="003D4B71" w:rsidRPr="00427860" w:rsidRDefault="003D4B71" w:rsidP="00EE3104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Перечень объектов недвижимого имущества и тран</w:t>
            </w:r>
            <w:r w:rsidRPr="00427860">
              <w:rPr>
                <w:sz w:val="22"/>
                <w:szCs w:val="22"/>
              </w:rPr>
              <w:t>с</w:t>
            </w:r>
            <w:r w:rsidRPr="00427860">
              <w:rPr>
                <w:sz w:val="22"/>
                <w:szCs w:val="22"/>
              </w:rPr>
              <w:t>портных средств, принадлежащих на праве собственн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сти</w:t>
            </w:r>
          </w:p>
        </w:tc>
        <w:tc>
          <w:tcPr>
            <w:tcW w:w="1244" w:type="pct"/>
            <w:gridSpan w:val="4"/>
          </w:tcPr>
          <w:p w:rsidR="003D4B71" w:rsidRPr="00427860" w:rsidRDefault="003D4B71" w:rsidP="00EE31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Перечень объектов недвижимого имущ</w:t>
            </w:r>
            <w:r w:rsidRPr="00427860">
              <w:rPr>
                <w:sz w:val="22"/>
                <w:szCs w:val="22"/>
              </w:rPr>
              <w:t>е</w:t>
            </w:r>
            <w:r w:rsidRPr="00427860">
              <w:rPr>
                <w:sz w:val="22"/>
                <w:szCs w:val="22"/>
              </w:rPr>
              <w:t>ства, находящихся в пользовании</w:t>
            </w:r>
          </w:p>
        </w:tc>
        <w:tc>
          <w:tcPr>
            <w:tcW w:w="711" w:type="pct"/>
            <w:vMerge w:val="restart"/>
          </w:tcPr>
          <w:p w:rsidR="003D4B71" w:rsidRPr="00427860" w:rsidRDefault="003D4B71" w:rsidP="007B4064">
            <w:pPr>
              <w:ind w:left="-108" w:right="-108"/>
              <w:jc w:val="both"/>
              <w:rPr>
                <w:sz w:val="22"/>
                <w:szCs w:val="22"/>
              </w:rPr>
            </w:pPr>
            <w:proofErr w:type="gramStart"/>
            <w:r w:rsidRPr="00427860">
              <w:rPr>
                <w:sz w:val="22"/>
                <w:szCs w:val="22"/>
              </w:rPr>
              <w:t>Сведения об источн</w:t>
            </w:r>
            <w:r w:rsidRPr="00427860">
              <w:rPr>
                <w:sz w:val="22"/>
                <w:szCs w:val="22"/>
              </w:rPr>
              <w:t>и</w:t>
            </w:r>
            <w:r w:rsidRPr="00427860">
              <w:rPr>
                <w:sz w:val="22"/>
                <w:szCs w:val="22"/>
              </w:rPr>
              <w:t>ках получения средств, за счет которых</w:t>
            </w:r>
            <w:r>
              <w:rPr>
                <w:sz w:val="22"/>
                <w:szCs w:val="22"/>
              </w:rPr>
              <w:t xml:space="preserve"> 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шены сделки</w:t>
            </w:r>
            <w:r w:rsidRPr="004278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27860">
              <w:rPr>
                <w:sz w:val="22"/>
                <w:szCs w:val="22"/>
              </w:rPr>
              <w:t>соверш</w:t>
            </w:r>
            <w:r w:rsidRPr="00427860">
              <w:rPr>
                <w:sz w:val="22"/>
                <w:szCs w:val="22"/>
              </w:rPr>
              <w:t>е</w:t>
            </w:r>
            <w:r w:rsidRPr="00427860">
              <w:rPr>
                <w:sz w:val="22"/>
                <w:szCs w:val="22"/>
              </w:rPr>
              <w:t>на сделка</w:t>
            </w:r>
            <w:r>
              <w:rPr>
                <w:sz w:val="22"/>
                <w:szCs w:val="22"/>
              </w:rPr>
              <w:t>)</w:t>
            </w:r>
            <w:r w:rsidRPr="00427860">
              <w:rPr>
                <w:sz w:val="22"/>
                <w:szCs w:val="22"/>
              </w:rPr>
              <w:t xml:space="preserve"> по приобр</w:t>
            </w:r>
            <w:r w:rsidRPr="00427860">
              <w:rPr>
                <w:sz w:val="22"/>
                <w:szCs w:val="22"/>
              </w:rPr>
              <w:t>е</w:t>
            </w:r>
            <w:r w:rsidRPr="00427860">
              <w:rPr>
                <w:sz w:val="22"/>
                <w:szCs w:val="22"/>
              </w:rPr>
              <w:t>тению земельного участка, другого объе</w:t>
            </w:r>
            <w:r w:rsidRPr="00427860">
              <w:rPr>
                <w:sz w:val="22"/>
                <w:szCs w:val="22"/>
              </w:rPr>
              <w:t>к</w:t>
            </w:r>
            <w:r w:rsidRPr="00427860">
              <w:rPr>
                <w:sz w:val="22"/>
                <w:szCs w:val="22"/>
              </w:rPr>
              <w:t>та недвижимого им</w:t>
            </w:r>
            <w:r w:rsidRPr="00427860">
              <w:rPr>
                <w:sz w:val="22"/>
                <w:szCs w:val="22"/>
              </w:rPr>
              <w:t>у</w:t>
            </w:r>
            <w:r w:rsidRPr="00427860">
              <w:rPr>
                <w:sz w:val="22"/>
                <w:szCs w:val="22"/>
              </w:rPr>
              <w:t>щества, транспортного средства, ценных б</w:t>
            </w:r>
            <w:r w:rsidRPr="00427860">
              <w:rPr>
                <w:sz w:val="22"/>
                <w:szCs w:val="22"/>
              </w:rPr>
              <w:t>у</w:t>
            </w:r>
            <w:r w:rsidRPr="00427860">
              <w:rPr>
                <w:sz w:val="22"/>
                <w:szCs w:val="22"/>
              </w:rPr>
              <w:t>маг, акций (долей уч</w:t>
            </w:r>
            <w:r w:rsidRPr="00427860">
              <w:rPr>
                <w:sz w:val="22"/>
                <w:szCs w:val="22"/>
              </w:rPr>
              <w:t>а</w:t>
            </w:r>
            <w:r w:rsidRPr="00427860">
              <w:rPr>
                <w:sz w:val="22"/>
                <w:szCs w:val="22"/>
              </w:rPr>
              <w:t>стия, паев в уставных (складочных) капиталах организаций), если сумма сделки превыш</w:t>
            </w:r>
            <w:r w:rsidRPr="00427860">
              <w:rPr>
                <w:sz w:val="22"/>
                <w:szCs w:val="22"/>
              </w:rPr>
              <w:t>а</w:t>
            </w:r>
            <w:r w:rsidRPr="00427860">
              <w:rPr>
                <w:sz w:val="22"/>
                <w:szCs w:val="22"/>
              </w:rPr>
              <w:t xml:space="preserve">ет общий доход лица, замещающего </w:t>
            </w:r>
            <w:r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ность государственной гражданской службы </w:t>
            </w:r>
            <w:r w:rsidRPr="00427860">
              <w:rPr>
                <w:sz w:val="22"/>
                <w:szCs w:val="22"/>
              </w:rPr>
              <w:t>Чувашской Республики</w:t>
            </w:r>
            <w:r>
              <w:rPr>
                <w:sz w:val="22"/>
                <w:szCs w:val="22"/>
              </w:rPr>
              <w:t>,</w:t>
            </w:r>
            <w:r w:rsidRPr="00427860">
              <w:rPr>
                <w:sz w:val="22"/>
                <w:szCs w:val="22"/>
              </w:rPr>
              <w:t xml:space="preserve"> и его супруги за три последних года, пре</w:t>
            </w:r>
            <w:r w:rsidRPr="00427860">
              <w:rPr>
                <w:sz w:val="22"/>
                <w:szCs w:val="22"/>
              </w:rPr>
              <w:t>д</w:t>
            </w:r>
            <w:r w:rsidRPr="00427860">
              <w:rPr>
                <w:sz w:val="22"/>
                <w:szCs w:val="22"/>
              </w:rPr>
              <w:t xml:space="preserve">шествующих </w:t>
            </w:r>
            <w:r>
              <w:rPr>
                <w:sz w:val="22"/>
                <w:szCs w:val="22"/>
              </w:rPr>
              <w:t>отчетн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периоду</w:t>
            </w:r>
            <w:proofErr w:type="gramEnd"/>
          </w:p>
        </w:tc>
      </w:tr>
      <w:tr w:rsidR="003D4B71" w:rsidRPr="00427860" w:rsidTr="00734454">
        <w:tc>
          <w:tcPr>
            <w:tcW w:w="609" w:type="pct"/>
            <w:vMerge/>
          </w:tcPr>
          <w:p w:rsidR="003D4B71" w:rsidRPr="00427860" w:rsidRDefault="003D4B71" w:rsidP="00EE3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Merge/>
          </w:tcPr>
          <w:p w:rsidR="003D4B71" w:rsidRPr="00427860" w:rsidRDefault="003D4B71" w:rsidP="00EE3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</w:tcPr>
          <w:p w:rsidR="003D4B71" w:rsidRPr="00427860" w:rsidRDefault="003D4B71" w:rsidP="00EE3104">
            <w:pPr>
              <w:ind w:left="-40" w:right="-82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Вид объектов н</w:t>
            </w:r>
            <w:r w:rsidRPr="00427860">
              <w:rPr>
                <w:sz w:val="22"/>
                <w:szCs w:val="22"/>
              </w:rPr>
              <w:t>е</w:t>
            </w:r>
            <w:r w:rsidRPr="00427860">
              <w:rPr>
                <w:sz w:val="22"/>
                <w:szCs w:val="22"/>
              </w:rPr>
              <w:t>движимости</w:t>
            </w:r>
          </w:p>
        </w:tc>
        <w:tc>
          <w:tcPr>
            <w:tcW w:w="311" w:type="pct"/>
          </w:tcPr>
          <w:p w:rsidR="003D4B71" w:rsidRPr="00427860" w:rsidRDefault="003D4B71" w:rsidP="00EE3104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Площадь (кв.</w:t>
            </w:r>
            <w:r w:rsidR="009F7FA4">
              <w:rPr>
                <w:sz w:val="22"/>
                <w:szCs w:val="22"/>
              </w:rPr>
              <w:t xml:space="preserve"> </w:t>
            </w:r>
            <w:r w:rsidRPr="00427860">
              <w:rPr>
                <w:sz w:val="22"/>
                <w:szCs w:val="22"/>
              </w:rPr>
              <w:t>м)</w:t>
            </w:r>
          </w:p>
        </w:tc>
        <w:tc>
          <w:tcPr>
            <w:tcW w:w="265" w:type="pct"/>
          </w:tcPr>
          <w:p w:rsidR="003D4B71" w:rsidRPr="00427860" w:rsidRDefault="003D4B71" w:rsidP="00EE31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Страна расп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ложения</w:t>
            </w:r>
          </w:p>
        </w:tc>
        <w:tc>
          <w:tcPr>
            <w:tcW w:w="578" w:type="pct"/>
          </w:tcPr>
          <w:p w:rsidR="003D4B71" w:rsidRPr="00427860" w:rsidRDefault="003D4B71" w:rsidP="00EE3104">
            <w:pPr>
              <w:ind w:lef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Транспортные</w:t>
            </w:r>
          </w:p>
          <w:p w:rsidR="003D4B71" w:rsidRPr="00427860" w:rsidRDefault="003D4B71" w:rsidP="00EE3104">
            <w:pPr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средства</w:t>
            </w:r>
          </w:p>
        </w:tc>
        <w:tc>
          <w:tcPr>
            <w:tcW w:w="619" w:type="pct"/>
          </w:tcPr>
          <w:p w:rsidR="003D4B71" w:rsidRPr="00427860" w:rsidRDefault="003D4B71" w:rsidP="00EE3104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Вид объектов н</w:t>
            </w:r>
            <w:r w:rsidRPr="00427860">
              <w:rPr>
                <w:sz w:val="22"/>
                <w:szCs w:val="22"/>
              </w:rPr>
              <w:t>е</w:t>
            </w:r>
            <w:r w:rsidRPr="00427860">
              <w:rPr>
                <w:sz w:val="22"/>
                <w:szCs w:val="22"/>
              </w:rPr>
              <w:t>движимости</w:t>
            </w:r>
          </w:p>
        </w:tc>
        <w:tc>
          <w:tcPr>
            <w:tcW w:w="312" w:type="pct"/>
          </w:tcPr>
          <w:p w:rsidR="003D4B71" w:rsidRPr="00427860" w:rsidRDefault="003D4B71" w:rsidP="00EE3104">
            <w:pPr>
              <w:ind w:left="-116" w:right="-108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Площадь (кв.</w:t>
            </w:r>
            <w:r w:rsidR="009F7FA4">
              <w:rPr>
                <w:sz w:val="22"/>
                <w:szCs w:val="22"/>
              </w:rPr>
              <w:t xml:space="preserve"> </w:t>
            </w:r>
            <w:r w:rsidRPr="00427860">
              <w:rPr>
                <w:sz w:val="22"/>
                <w:szCs w:val="22"/>
              </w:rPr>
              <w:t>м)</w:t>
            </w:r>
          </w:p>
        </w:tc>
        <w:tc>
          <w:tcPr>
            <w:tcW w:w="313" w:type="pct"/>
            <w:gridSpan w:val="2"/>
          </w:tcPr>
          <w:p w:rsidR="003D4B71" w:rsidRPr="00427860" w:rsidRDefault="003D4B71" w:rsidP="00EE3104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427860">
              <w:rPr>
                <w:sz w:val="22"/>
                <w:szCs w:val="22"/>
              </w:rPr>
              <w:t>Страна распол</w:t>
            </w:r>
            <w:r w:rsidRPr="00427860">
              <w:rPr>
                <w:sz w:val="22"/>
                <w:szCs w:val="22"/>
              </w:rPr>
              <w:t>о</w:t>
            </w:r>
            <w:r w:rsidRPr="00427860">
              <w:rPr>
                <w:sz w:val="22"/>
                <w:szCs w:val="22"/>
              </w:rPr>
              <w:t>жения</w:t>
            </w:r>
          </w:p>
        </w:tc>
        <w:tc>
          <w:tcPr>
            <w:tcW w:w="711" w:type="pct"/>
            <w:vMerge/>
          </w:tcPr>
          <w:p w:rsidR="003D4B71" w:rsidRPr="00427860" w:rsidRDefault="003D4B71" w:rsidP="00EE3104">
            <w:pPr>
              <w:ind w:left="-108" w:right="-100"/>
              <w:jc w:val="center"/>
              <w:rPr>
                <w:sz w:val="22"/>
                <w:szCs w:val="22"/>
              </w:rPr>
            </w:pPr>
          </w:p>
        </w:tc>
      </w:tr>
      <w:tr w:rsidR="003D4B71" w:rsidRPr="00427860" w:rsidTr="00EE3104">
        <w:tc>
          <w:tcPr>
            <w:tcW w:w="5000" w:type="pct"/>
            <w:gridSpan w:val="11"/>
          </w:tcPr>
          <w:p w:rsidR="003D4B71" w:rsidRPr="00427860" w:rsidRDefault="003D4B71" w:rsidP="003D4B71">
            <w:pPr>
              <w:jc w:val="right"/>
              <w:rPr>
                <w:sz w:val="22"/>
                <w:szCs w:val="22"/>
              </w:rPr>
            </w:pPr>
            <w:r>
              <w:t>Дата представления: 15.05.2018</w:t>
            </w:r>
          </w:p>
        </w:tc>
      </w:tr>
      <w:tr w:rsidR="007B4064" w:rsidRPr="004C15CB" w:rsidTr="00734454">
        <w:tc>
          <w:tcPr>
            <w:tcW w:w="609" w:type="pct"/>
          </w:tcPr>
          <w:p w:rsidR="007B4064" w:rsidRPr="00F837D1" w:rsidRDefault="007B4064" w:rsidP="00EE310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r w:rsidRPr="00F837D1">
              <w:rPr>
                <w:rFonts w:eastAsia="Calibri"/>
                <w:b/>
              </w:rPr>
              <w:t>ЛАРИОНОВА</w:t>
            </w:r>
          </w:p>
          <w:p w:rsidR="007B4064" w:rsidRPr="00F837D1" w:rsidRDefault="007B4064" w:rsidP="00EE310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r w:rsidRPr="00F837D1">
              <w:rPr>
                <w:rFonts w:eastAsia="Calibri"/>
                <w:b/>
              </w:rPr>
              <w:t>Светлана</w:t>
            </w:r>
          </w:p>
          <w:p w:rsidR="007B4064" w:rsidRPr="00F837D1" w:rsidRDefault="007B4064" w:rsidP="00EE310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r w:rsidRPr="00F837D1">
              <w:rPr>
                <w:rFonts w:eastAsia="Calibri"/>
                <w:b/>
              </w:rPr>
              <w:t>Владимировна</w:t>
            </w:r>
          </w:p>
          <w:p w:rsidR="007B4064" w:rsidRPr="00F837D1" w:rsidRDefault="007B4064" w:rsidP="00EE3104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F837D1">
              <w:rPr>
                <w:rFonts w:eastAsia="Calibri"/>
              </w:rPr>
              <w:t>(консультант)</w:t>
            </w:r>
          </w:p>
        </w:tc>
        <w:tc>
          <w:tcPr>
            <w:tcW w:w="663" w:type="pct"/>
          </w:tcPr>
          <w:p w:rsidR="007B4064" w:rsidRPr="007B4064" w:rsidRDefault="007B4064" w:rsidP="007B4064">
            <w:pPr>
              <w:widowControl w:val="0"/>
              <w:jc w:val="center"/>
              <w:rPr>
                <w:sz w:val="22"/>
                <w:szCs w:val="22"/>
              </w:rPr>
            </w:pPr>
            <w:r w:rsidRPr="007B4064">
              <w:rPr>
                <w:sz w:val="22"/>
                <w:szCs w:val="22"/>
              </w:rPr>
              <w:t>411365,84</w:t>
            </w:r>
          </w:p>
          <w:p w:rsidR="007B4064" w:rsidRPr="007B4064" w:rsidRDefault="007B4064" w:rsidP="007B406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B4064">
              <w:rPr>
                <w:rFonts w:eastAsia="Calibri"/>
                <w:sz w:val="22"/>
                <w:szCs w:val="22"/>
              </w:rPr>
              <w:t>(доход по основн</w:t>
            </w:r>
            <w:r w:rsidRPr="007B4064">
              <w:rPr>
                <w:rFonts w:eastAsia="Calibri"/>
                <w:sz w:val="22"/>
                <w:szCs w:val="22"/>
              </w:rPr>
              <w:t>о</w:t>
            </w:r>
            <w:r w:rsidRPr="007B4064">
              <w:rPr>
                <w:rFonts w:eastAsia="Calibri"/>
                <w:sz w:val="22"/>
                <w:szCs w:val="22"/>
              </w:rPr>
              <w:t>му месту работы)</w:t>
            </w:r>
          </w:p>
          <w:p w:rsidR="007B4064" w:rsidRPr="007B4064" w:rsidRDefault="007B4064" w:rsidP="007B406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7B4064" w:rsidRPr="007B4064" w:rsidRDefault="007B4064" w:rsidP="007B406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B4064">
              <w:rPr>
                <w:rFonts w:eastAsia="Calibri"/>
                <w:sz w:val="22"/>
                <w:szCs w:val="22"/>
              </w:rPr>
              <w:t>151793,44</w:t>
            </w:r>
          </w:p>
          <w:p w:rsidR="007B4064" w:rsidRPr="00202584" w:rsidRDefault="007B4064" w:rsidP="007B4064">
            <w:pPr>
              <w:jc w:val="center"/>
              <w:rPr>
                <w:sz w:val="22"/>
                <w:szCs w:val="22"/>
              </w:rPr>
            </w:pPr>
            <w:r w:rsidRPr="007B4064">
              <w:rPr>
                <w:rFonts w:eastAsia="Calibri"/>
                <w:sz w:val="22"/>
                <w:szCs w:val="22"/>
              </w:rPr>
              <w:t>(иной доход)</w:t>
            </w:r>
          </w:p>
        </w:tc>
        <w:tc>
          <w:tcPr>
            <w:tcW w:w="619" w:type="pct"/>
          </w:tcPr>
          <w:p w:rsidR="007B4064" w:rsidRPr="00202584" w:rsidRDefault="007B4064" w:rsidP="00EE3104">
            <w:pPr>
              <w:ind w:left="-106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11" w:type="pct"/>
          </w:tcPr>
          <w:p w:rsidR="007B4064" w:rsidRPr="00202584" w:rsidRDefault="007B4064" w:rsidP="00EE3104">
            <w:pPr>
              <w:ind w:left="-58" w:right="-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5" w:type="pct"/>
          </w:tcPr>
          <w:p w:rsidR="007B4064" w:rsidRPr="00202584" w:rsidRDefault="007B4064" w:rsidP="00EE3104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8" w:type="pct"/>
          </w:tcPr>
          <w:p w:rsidR="007B4064" w:rsidRPr="007B4064" w:rsidRDefault="007B4064" w:rsidP="007B406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B4064">
              <w:rPr>
                <w:rFonts w:eastAsia="Calibri"/>
                <w:sz w:val="22"/>
                <w:szCs w:val="22"/>
              </w:rPr>
              <w:t>автомобиль</w:t>
            </w:r>
          </w:p>
          <w:p w:rsidR="007B4064" w:rsidRDefault="007B4064" w:rsidP="007B4064">
            <w:pPr>
              <w:widowControl w:val="0"/>
              <w:jc w:val="center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7B4064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Volkswagen</w:t>
            </w:r>
            <w:proofErr w:type="spellEnd"/>
          </w:p>
          <w:p w:rsidR="007B4064" w:rsidRPr="007B4064" w:rsidRDefault="007B4064" w:rsidP="007B4064">
            <w:pPr>
              <w:widowControl w:val="0"/>
              <w:jc w:val="center"/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7B4064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Polo</w:t>
            </w:r>
            <w:proofErr w:type="spellEnd"/>
          </w:p>
          <w:p w:rsidR="007B4064" w:rsidRPr="007B4064" w:rsidRDefault="007B4064" w:rsidP="007B406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7B4064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(индивидуал</w:t>
            </w:r>
            <w:r w:rsidRPr="007B4064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ь</w:t>
            </w:r>
            <w:r w:rsidRPr="007B4064">
              <w:rPr>
                <w:rFonts w:eastAsiaTheme="minorHAnsi"/>
                <w:bCs/>
                <w:sz w:val="22"/>
                <w:szCs w:val="22"/>
                <w:shd w:val="clear" w:color="auto" w:fill="FFFFFF"/>
                <w:lang w:eastAsia="en-US"/>
              </w:rPr>
              <w:t>ная)</w:t>
            </w:r>
          </w:p>
          <w:p w:rsidR="007B4064" w:rsidRPr="00202584" w:rsidRDefault="007B4064" w:rsidP="00EE3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</w:tcPr>
          <w:p w:rsidR="007B4064" w:rsidRPr="007B4064" w:rsidRDefault="007B4064" w:rsidP="007B4064">
            <w:pPr>
              <w:widowControl w:val="0"/>
              <w:ind w:left="-61" w:right="-62"/>
              <w:jc w:val="center"/>
              <w:rPr>
                <w:sz w:val="22"/>
                <w:szCs w:val="22"/>
              </w:rPr>
            </w:pPr>
            <w:r w:rsidRPr="007B4064">
              <w:rPr>
                <w:sz w:val="22"/>
                <w:szCs w:val="22"/>
              </w:rPr>
              <w:t>квартира</w:t>
            </w:r>
          </w:p>
          <w:p w:rsidR="007B4064" w:rsidRPr="007B4064" w:rsidRDefault="007B4064" w:rsidP="007B4064">
            <w:pPr>
              <w:widowControl w:val="0"/>
              <w:ind w:left="-61" w:right="-62"/>
              <w:jc w:val="center"/>
              <w:rPr>
                <w:sz w:val="22"/>
                <w:szCs w:val="22"/>
              </w:rPr>
            </w:pPr>
            <w:r w:rsidRPr="007B4064">
              <w:rPr>
                <w:sz w:val="22"/>
                <w:szCs w:val="22"/>
              </w:rPr>
              <w:t>(безвозмездное пользование)</w:t>
            </w:r>
          </w:p>
          <w:p w:rsidR="007B4064" w:rsidRPr="00202584" w:rsidRDefault="007B4064" w:rsidP="00EE3104">
            <w:pPr>
              <w:ind w:left="-61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</w:tcPr>
          <w:p w:rsidR="007B4064" w:rsidRPr="00202584" w:rsidRDefault="007B4064" w:rsidP="00EE3104">
            <w:pPr>
              <w:ind w:left="-98" w:right="-107"/>
              <w:jc w:val="center"/>
              <w:rPr>
                <w:sz w:val="22"/>
                <w:szCs w:val="22"/>
              </w:rPr>
            </w:pPr>
            <w:r w:rsidRPr="00F837D1">
              <w:t>53,7</w:t>
            </w:r>
          </w:p>
        </w:tc>
        <w:tc>
          <w:tcPr>
            <w:tcW w:w="305" w:type="pct"/>
          </w:tcPr>
          <w:p w:rsidR="007B4064" w:rsidRPr="00202584" w:rsidRDefault="007B4064" w:rsidP="00EE310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719" w:type="pct"/>
            <w:gridSpan w:val="2"/>
          </w:tcPr>
          <w:p w:rsidR="00B57BFA" w:rsidRDefault="00B57BFA" w:rsidP="007B406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B57BFA" w:rsidRDefault="00B57BFA" w:rsidP="007B406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  <w:p w:rsidR="007B4064" w:rsidRPr="007B4064" w:rsidRDefault="007B4064" w:rsidP="007B406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7B4064">
              <w:rPr>
                <w:rFonts w:eastAsia="Calibri"/>
                <w:sz w:val="22"/>
                <w:szCs w:val="22"/>
              </w:rPr>
              <w:t>1) ипотечный кредит</w:t>
            </w:r>
          </w:p>
          <w:p w:rsidR="007B4064" w:rsidRPr="007B4064" w:rsidRDefault="00B01DA1" w:rsidP="0073445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2)</w:t>
            </w:r>
            <w:r w:rsidR="00734454">
              <w:rPr>
                <w:rFonts w:eastAsia="Calibri"/>
                <w:sz w:val="22"/>
                <w:szCs w:val="22"/>
              </w:rPr>
              <w:t> </w:t>
            </w:r>
            <w:r w:rsidR="007B4064">
              <w:rPr>
                <w:rFonts w:eastAsia="Calibri"/>
                <w:sz w:val="22"/>
                <w:szCs w:val="22"/>
              </w:rPr>
              <w:t xml:space="preserve">собственные </w:t>
            </w:r>
            <w:r w:rsidR="00734454">
              <w:rPr>
                <w:rFonts w:eastAsia="Calibri"/>
                <w:sz w:val="22"/>
                <w:szCs w:val="22"/>
              </w:rPr>
              <w:t>н</w:t>
            </w:r>
            <w:r w:rsidR="007B4064">
              <w:rPr>
                <w:rFonts w:eastAsia="Calibri"/>
                <w:sz w:val="22"/>
                <w:szCs w:val="22"/>
              </w:rPr>
              <w:t>акопления</w:t>
            </w:r>
          </w:p>
        </w:tc>
      </w:tr>
      <w:tr w:rsidR="007B4064" w:rsidRPr="004C15CB" w:rsidTr="00734454">
        <w:tc>
          <w:tcPr>
            <w:tcW w:w="609" w:type="pct"/>
          </w:tcPr>
          <w:p w:rsidR="007B4064" w:rsidRPr="00202584" w:rsidRDefault="007B4064" w:rsidP="00EE3104">
            <w:pPr>
              <w:ind w:left="-3" w:right="-113"/>
              <w:jc w:val="both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>несовершенноле</w:t>
            </w:r>
            <w:r w:rsidRPr="00202584">
              <w:rPr>
                <w:sz w:val="22"/>
                <w:szCs w:val="22"/>
              </w:rPr>
              <w:t>т</w:t>
            </w:r>
            <w:r w:rsidRPr="00202584">
              <w:rPr>
                <w:sz w:val="22"/>
                <w:szCs w:val="22"/>
              </w:rPr>
              <w:t>ний ребенок</w:t>
            </w:r>
          </w:p>
        </w:tc>
        <w:tc>
          <w:tcPr>
            <w:tcW w:w="663" w:type="pct"/>
          </w:tcPr>
          <w:p w:rsidR="007B4064" w:rsidRPr="00202584" w:rsidRDefault="00B01DA1" w:rsidP="00EE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7B4064" w:rsidRPr="00202584" w:rsidRDefault="00B01DA1" w:rsidP="00EE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11" w:type="pct"/>
          </w:tcPr>
          <w:p w:rsidR="007B4064" w:rsidRPr="00202584" w:rsidRDefault="00B01DA1" w:rsidP="00EE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5" w:type="pct"/>
          </w:tcPr>
          <w:p w:rsidR="007B4064" w:rsidRPr="00202584" w:rsidRDefault="00B01DA1" w:rsidP="00EE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8" w:type="pct"/>
          </w:tcPr>
          <w:p w:rsidR="007B4064" w:rsidRPr="00202584" w:rsidRDefault="00B01DA1" w:rsidP="00EE3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19" w:type="pct"/>
          </w:tcPr>
          <w:p w:rsidR="00B01DA1" w:rsidRPr="00B01DA1" w:rsidRDefault="00B01DA1" w:rsidP="00B01DA1">
            <w:pPr>
              <w:widowControl w:val="0"/>
              <w:ind w:left="-61" w:right="-62"/>
              <w:jc w:val="center"/>
              <w:rPr>
                <w:sz w:val="22"/>
                <w:szCs w:val="22"/>
              </w:rPr>
            </w:pPr>
            <w:r w:rsidRPr="00B01DA1">
              <w:rPr>
                <w:sz w:val="22"/>
                <w:szCs w:val="22"/>
              </w:rPr>
              <w:t>квартира</w:t>
            </w:r>
          </w:p>
          <w:p w:rsidR="007B4064" w:rsidRPr="00202584" w:rsidRDefault="00B01DA1" w:rsidP="00B01DA1">
            <w:pPr>
              <w:ind w:left="-61" w:right="-62"/>
              <w:jc w:val="center"/>
              <w:rPr>
                <w:sz w:val="22"/>
                <w:szCs w:val="22"/>
              </w:rPr>
            </w:pPr>
            <w:r w:rsidRPr="00B01DA1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12" w:type="pct"/>
          </w:tcPr>
          <w:p w:rsidR="007B4064" w:rsidRPr="00202584" w:rsidRDefault="00B01DA1" w:rsidP="00EE3104">
            <w:pPr>
              <w:jc w:val="center"/>
              <w:rPr>
                <w:sz w:val="22"/>
                <w:szCs w:val="22"/>
              </w:rPr>
            </w:pPr>
            <w:r w:rsidRPr="00F837D1">
              <w:t>53,7</w:t>
            </w:r>
          </w:p>
        </w:tc>
        <w:tc>
          <w:tcPr>
            <w:tcW w:w="305" w:type="pct"/>
          </w:tcPr>
          <w:p w:rsidR="007B4064" w:rsidRPr="00202584" w:rsidRDefault="00B01DA1" w:rsidP="00EE3104">
            <w:pPr>
              <w:jc w:val="center"/>
              <w:rPr>
                <w:sz w:val="22"/>
                <w:szCs w:val="22"/>
              </w:rPr>
            </w:pPr>
            <w:r>
              <w:rPr>
                <w:color w:val="424242"/>
              </w:rPr>
              <w:t>Россия</w:t>
            </w:r>
          </w:p>
        </w:tc>
        <w:tc>
          <w:tcPr>
            <w:tcW w:w="719" w:type="pct"/>
            <w:gridSpan w:val="2"/>
          </w:tcPr>
          <w:p w:rsidR="007B4064" w:rsidRPr="00202584" w:rsidRDefault="007B4064" w:rsidP="00EE3104">
            <w:pPr>
              <w:jc w:val="center"/>
              <w:rPr>
                <w:sz w:val="22"/>
                <w:szCs w:val="22"/>
              </w:rPr>
            </w:pPr>
            <w:r w:rsidRPr="00202584">
              <w:rPr>
                <w:sz w:val="22"/>
                <w:szCs w:val="22"/>
              </w:rPr>
              <w:t>–</w:t>
            </w:r>
          </w:p>
        </w:tc>
      </w:tr>
    </w:tbl>
    <w:p w:rsidR="00635538" w:rsidRDefault="00635538"/>
    <w:sectPr w:rsidR="00635538" w:rsidSect="005509F8">
      <w:headerReference w:type="even" r:id="rId8"/>
      <w:headerReference w:type="default" r:id="rId9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CE" w:rsidRDefault="00A50FCE">
      <w:r>
        <w:separator/>
      </w:r>
    </w:p>
  </w:endnote>
  <w:endnote w:type="continuationSeparator" w:id="0">
    <w:p w:rsidR="00A50FCE" w:rsidRDefault="00A5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CE" w:rsidRDefault="00A50FCE">
      <w:r>
        <w:separator/>
      </w:r>
    </w:p>
  </w:footnote>
  <w:footnote w:type="continuationSeparator" w:id="0">
    <w:p w:rsidR="00A50FCE" w:rsidRDefault="00A5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1E" w:rsidRDefault="00B57BFA" w:rsidP="005D6F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B1E" w:rsidRDefault="00A50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1E" w:rsidRDefault="00B57BFA" w:rsidP="005D6F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2A2">
      <w:rPr>
        <w:rStyle w:val="a5"/>
        <w:noProof/>
      </w:rPr>
      <w:t>2</w:t>
    </w:r>
    <w:r>
      <w:rPr>
        <w:rStyle w:val="a5"/>
      </w:rPr>
      <w:fldChar w:fldCharType="end"/>
    </w:r>
  </w:p>
  <w:p w:rsidR="00203B1E" w:rsidRDefault="00A50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D7A"/>
    <w:multiLevelType w:val="hybridMultilevel"/>
    <w:tmpl w:val="D2860BA8"/>
    <w:lvl w:ilvl="0" w:tplc="ACF250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7B1D"/>
    <w:multiLevelType w:val="hybridMultilevel"/>
    <w:tmpl w:val="08FC1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7D"/>
    <w:rsid w:val="00010BA8"/>
    <w:rsid w:val="001B02A2"/>
    <w:rsid w:val="003D4B71"/>
    <w:rsid w:val="00635538"/>
    <w:rsid w:val="00734454"/>
    <w:rsid w:val="007B4064"/>
    <w:rsid w:val="009F7FA4"/>
    <w:rsid w:val="00A50FCE"/>
    <w:rsid w:val="00B01DA1"/>
    <w:rsid w:val="00B57BFA"/>
    <w:rsid w:val="00CF157D"/>
    <w:rsid w:val="00E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D4B71"/>
    <w:rPr>
      <w:rFonts w:cs="Times New Roman"/>
    </w:rPr>
  </w:style>
  <w:style w:type="character" w:customStyle="1" w:styleId="FontStyle11">
    <w:name w:val="Font Style11"/>
    <w:uiPriority w:val="99"/>
    <w:rsid w:val="003D4B7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4B71"/>
    <w:pPr>
      <w:suppressAutoHyphens/>
      <w:spacing w:after="0" w:line="100" w:lineRule="atLeast"/>
    </w:pPr>
    <w:rPr>
      <w:rFonts w:ascii="Arial" w:eastAsia="SimSun" w:hAnsi="Arial" w:cs="Arial"/>
      <w:color w:val="00000A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7B4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4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D4B71"/>
    <w:rPr>
      <w:rFonts w:cs="Times New Roman"/>
    </w:rPr>
  </w:style>
  <w:style w:type="character" w:customStyle="1" w:styleId="FontStyle11">
    <w:name w:val="Font Style11"/>
    <w:uiPriority w:val="99"/>
    <w:rsid w:val="003D4B7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4B71"/>
    <w:pPr>
      <w:suppressAutoHyphens/>
      <w:spacing w:after="0" w:line="100" w:lineRule="atLeast"/>
    </w:pPr>
    <w:rPr>
      <w:rFonts w:ascii="Arial" w:eastAsia="SimSun" w:hAnsi="Arial" w:cs="Arial"/>
      <w:color w:val="00000A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7B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Евгения Николаева</cp:lastModifiedBy>
  <cp:revision>2</cp:revision>
  <dcterms:created xsi:type="dcterms:W3CDTF">2019-05-08T13:42:00Z</dcterms:created>
  <dcterms:modified xsi:type="dcterms:W3CDTF">2019-05-08T13:42:00Z</dcterms:modified>
</cp:coreProperties>
</file>